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432" w:type="dxa"/>
        <w:tblLook w:val="04A0" w:firstRow="1" w:lastRow="0" w:firstColumn="1" w:lastColumn="0" w:noHBand="0" w:noVBand="1"/>
      </w:tblPr>
      <w:tblGrid>
        <w:gridCol w:w="4958"/>
        <w:gridCol w:w="5302"/>
      </w:tblGrid>
      <w:tr w:rsidR="00E05A7E" w:rsidRPr="002268D6" w14:paraId="59DE595B" w14:textId="77777777" w:rsidTr="009426D8">
        <w:tc>
          <w:tcPr>
            <w:tcW w:w="10260" w:type="dxa"/>
            <w:gridSpan w:val="2"/>
          </w:tcPr>
          <w:p w14:paraId="611E87C7" w14:textId="77777777" w:rsidR="00E05A7E" w:rsidRDefault="00E05A7E" w:rsidP="009426D8">
            <w:pPr>
              <w:rPr>
                <w:rFonts w:ascii="Arial" w:hAnsi="Arial" w:cs="Arial"/>
                <w:b/>
                <w:sz w:val="24"/>
                <w:szCs w:val="20"/>
              </w:rPr>
            </w:pPr>
            <w:r>
              <w:rPr>
                <w:rFonts w:ascii="Arial" w:hAnsi="Arial" w:cs="Arial"/>
                <w:b/>
                <w:sz w:val="24"/>
                <w:szCs w:val="20"/>
              </w:rPr>
              <w:t>Project Title</w:t>
            </w:r>
          </w:p>
          <w:p w14:paraId="6B4BD21B" w14:textId="2F561C1A" w:rsidR="00E05A7E" w:rsidRPr="002268D6" w:rsidRDefault="007646A5" w:rsidP="009426D8">
            <w:pPr>
              <w:rPr>
                <w:rFonts w:ascii="Arial" w:hAnsi="Arial" w:cs="Arial"/>
                <w:b/>
                <w:sz w:val="24"/>
                <w:szCs w:val="20"/>
              </w:rPr>
            </w:pPr>
            <w:r>
              <w:rPr>
                <w:rFonts w:ascii="Arial" w:hAnsi="Arial" w:cs="Arial"/>
                <w:b/>
                <w:sz w:val="24"/>
                <w:szCs w:val="20"/>
              </w:rPr>
              <w:t>Design and develop a database/communications system for the automated management of the Advance Practice Program</w:t>
            </w:r>
            <w:r w:rsidR="00E05A7E" w:rsidRPr="002268D6">
              <w:rPr>
                <w:rFonts w:ascii="Arial" w:hAnsi="Arial" w:cs="Arial"/>
                <w:b/>
                <w:sz w:val="24"/>
                <w:szCs w:val="20"/>
              </w:rPr>
              <w:t xml:space="preserve">  </w:t>
            </w:r>
          </w:p>
          <w:p w14:paraId="56C83677" w14:textId="77777777" w:rsidR="00E05A7E" w:rsidRPr="002268D6" w:rsidRDefault="00E05A7E" w:rsidP="009426D8">
            <w:pPr>
              <w:rPr>
                <w:rFonts w:ascii="Arial" w:hAnsi="Arial" w:cs="Arial"/>
                <w:b/>
                <w:sz w:val="24"/>
                <w:szCs w:val="20"/>
              </w:rPr>
            </w:pPr>
          </w:p>
        </w:tc>
      </w:tr>
      <w:tr w:rsidR="007646A5" w:rsidRPr="002268D6" w14:paraId="359BD985" w14:textId="77777777" w:rsidTr="009426D8">
        <w:tc>
          <w:tcPr>
            <w:tcW w:w="10260" w:type="dxa"/>
            <w:gridSpan w:val="2"/>
          </w:tcPr>
          <w:p w14:paraId="5DBBEEF7" w14:textId="551EAC0D" w:rsidR="007646A5" w:rsidRDefault="007646A5" w:rsidP="009426D8">
            <w:pPr>
              <w:pStyle w:val="xmsonormal"/>
              <w:shd w:val="clear" w:color="auto" w:fill="FFFFFF"/>
              <w:spacing w:before="0" w:beforeAutospacing="0" w:after="0" w:afterAutospacing="0"/>
              <w:rPr>
                <w:rFonts w:ascii="Arial" w:hAnsi="Arial" w:cs="Arial"/>
                <w:bCs/>
                <w:szCs w:val="20"/>
              </w:rPr>
            </w:pPr>
            <w:r>
              <w:rPr>
                <w:rFonts w:ascii="Arial" w:hAnsi="Arial" w:cs="Arial"/>
                <w:bCs/>
                <w:szCs w:val="20"/>
              </w:rPr>
              <w:t xml:space="preserve">The Advance Practice program at Northumbria University takes is circa 600 students across two departments every semester to group them and place them on industry projects over a </w:t>
            </w:r>
            <w:proofErr w:type="gramStart"/>
            <w:r>
              <w:rPr>
                <w:rFonts w:ascii="Arial" w:hAnsi="Arial" w:cs="Arial"/>
                <w:bCs/>
                <w:szCs w:val="20"/>
              </w:rPr>
              <w:t>twelve week</w:t>
            </w:r>
            <w:proofErr w:type="gramEnd"/>
            <w:r>
              <w:rPr>
                <w:rFonts w:ascii="Arial" w:hAnsi="Arial" w:cs="Arial"/>
                <w:bCs/>
                <w:szCs w:val="20"/>
              </w:rPr>
              <w:t xml:space="preserve"> period.</w:t>
            </w:r>
          </w:p>
          <w:p w14:paraId="4FDE30D8" w14:textId="77777777" w:rsidR="007646A5" w:rsidRDefault="007646A5" w:rsidP="009426D8">
            <w:pPr>
              <w:pStyle w:val="xmsonormal"/>
              <w:shd w:val="clear" w:color="auto" w:fill="FFFFFF"/>
              <w:spacing w:before="0" w:beforeAutospacing="0" w:after="0" w:afterAutospacing="0"/>
              <w:rPr>
                <w:rFonts w:ascii="Arial" w:hAnsi="Arial" w:cs="Arial"/>
                <w:bCs/>
                <w:szCs w:val="20"/>
              </w:rPr>
            </w:pPr>
          </w:p>
          <w:p w14:paraId="6F78A2E6" w14:textId="6AA53B04" w:rsidR="007646A5" w:rsidRDefault="007646A5" w:rsidP="009426D8">
            <w:pPr>
              <w:pStyle w:val="xmsonormal"/>
              <w:shd w:val="clear" w:color="auto" w:fill="FFFFFF"/>
              <w:spacing w:before="0" w:beforeAutospacing="0" w:after="0" w:afterAutospacing="0"/>
              <w:rPr>
                <w:rFonts w:ascii="Arial" w:hAnsi="Arial" w:cs="Arial"/>
                <w:bCs/>
                <w:szCs w:val="20"/>
              </w:rPr>
            </w:pPr>
            <w:r>
              <w:rPr>
                <w:rFonts w:ascii="Arial" w:hAnsi="Arial" w:cs="Arial"/>
                <w:bCs/>
                <w:szCs w:val="20"/>
              </w:rPr>
              <w:t xml:space="preserve">These students need to be regularly contacted and tracked, evaluated around the areas of their disciplines and expertise and matched to specific projects with our industry clients. Each team is also assigned an academic supervisor and </w:t>
            </w:r>
            <w:proofErr w:type="spellStart"/>
            <w:r>
              <w:rPr>
                <w:rFonts w:ascii="Arial" w:hAnsi="Arial" w:cs="Arial"/>
                <w:bCs/>
                <w:szCs w:val="20"/>
              </w:rPr>
              <w:t>and</w:t>
            </w:r>
            <w:proofErr w:type="spellEnd"/>
            <w:r>
              <w:rPr>
                <w:rFonts w:ascii="Arial" w:hAnsi="Arial" w:cs="Arial"/>
                <w:bCs/>
                <w:szCs w:val="20"/>
              </w:rPr>
              <w:t xml:space="preserve"> industrial supervisor to guide them.</w:t>
            </w:r>
          </w:p>
          <w:p w14:paraId="65822A44" w14:textId="77777777" w:rsidR="007646A5" w:rsidRDefault="007646A5" w:rsidP="009426D8">
            <w:pPr>
              <w:pStyle w:val="xmsonormal"/>
              <w:shd w:val="clear" w:color="auto" w:fill="FFFFFF"/>
              <w:spacing w:before="0" w:beforeAutospacing="0" w:after="0" w:afterAutospacing="0"/>
              <w:rPr>
                <w:rFonts w:ascii="Arial" w:hAnsi="Arial" w:cs="Arial"/>
                <w:bCs/>
                <w:szCs w:val="20"/>
              </w:rPr>
            </w:pPr>
          </w:p>
          <w:p w14:paraId="0205A58D" w14:textId="77777777" w:rsidR="007646A5" w:rsidRDefault="007646A5" w:rsidP="009426D8">
            <w:pPr>
              <w:pStyle w:val="xmsonormal"/>
              <w:shd w:val="clear" w:color="auto" w:fill="FFFFFF"/>
              <w:spacing w:before="0" w:beforeAutospacing="0" w:after="0" w:afterAutospacing="0"/>
              <w:rPr>
                <w:rFonts w:ascii="Arial" w:hAnsi="Arial" w:cs="Arial"/>
                <w:bCs/>
                <w:szCs w:val="20"/>
              </w:rPr>
            </w:pPr>
            <w:r>
              <w:rPr>
                <w:rFonts w:ascii="Arial" w:hAnsi="Arial" w:cs="Arial"/>
                <w:bCs/>
                <w:szCs w:val="20"/>
              </w:rPr>
              <w:t xml:space="preserve">This creates a complex calendar of meetings, a need to track and understand the progress of each group and individual students and a large burden of comms to be managed for </w:t>
            </w:r>
            <w:proofErr w:type="spellStart"/>
            <w:proofErr w:type="gramStart"/>
            <w:r>
              <w:rPr>
                <w:rFonts w:ascii="Arial" w:hAnsi="Arial" w:cs="Arial"/>
                <w:bCs/>
                <w:szCs w:val="20"/>
              </w:rPr>
              <w:t>students</w:t>
            </w:r>
            <w:proofErr w:type="spellEnd"/>
            <w:proofErr w:type="gramEnd"/>
            <w:r>
              <w:rPr>
                <w:rFonts w:ascii="Arial" w:hAnsi="Arial" w:cs="Arial"/>
                <w:bCs/>
                <w:szCs w:val="20"/>
              </w:rPr>
              <w:t xml:space="preserve"> Academic supervisors and clients.</w:t>
            </w:r>
          </w:p>
          <w:p w14:paraId="5945C8E6" w14:textId="77777777" w:rsidR="007646A5" w:rsidRDefault="007646A5" w:rsidP="009426D8">
            <w:pPr>
              <w:pStyle w:val="xmsonormal"/>
              <w:shd w:val="clear" w:color="auto" w:fill="FFFFFF"/>
              <w:spacing w:before="0" w:beforeAutospacing="0" w:after="0" w:afterAutospacing="0"/>
              <w:rPr>
                <w:rFonts w:ascii="Arial" w:hAnsi="Arial" w:cs="Arial"/>
                <w:bCs/>
                <w:szCs w:val="20"/>
              </w:rPr>
            </w:pPr>
          </w:p>
          <w:p w14:paraId="4434B8A1" w14:textId="2FAAFC55" w:rsidR="007646A5" w:rsidRPr="007646A5" w:rsidRDefault="007646A5" w:rsidP="009426D8">
            <w:pPr>
              <w:pStyle w:val="xmsonormal"/>
              <w:shd w:val="clear" w:color="auto" w:fill="FFFFFF"/>
              <w:spacing w:before="0" w:beforeAutospacing="0" w:after="0" w:afterAutospacing="0"/>
              <w:rPr>
                <w:rFonts w:ascii="Arial" w:hAnsi="Arial" w:cs="Arial"/>
                <w:bCs/>
                <w:szCs w:val="20"/>
              </w:rPr>
            </w:pPr>
            <w:r>
              <w:rPr>
                <w:rFonts w:ascii="Arial" w:hAnsi="Arial" w:cs="Arial"/>
                <w:bCs/>
                <w:szCs w:val="20"/>
              </w:rPr>
              <w:t>Your task is to design a GDPR sensitive database model similar to air table or mail chimp that could store the information securely, be accessed appropriately by various stakeholders and could automate the burden of communications currently falling o the small AP team.</w:t>
            </w:r>
          </w:p>
        </w:tc>
      </w:tr>
      <w:tr w:rsidR="00E05A7E" w:rsidRPr="002268D6" w14:paraId="4CCC4855" w14:textId="77777777" w:rsidTr="009426D8">
        <w:tc>
          <w:tcPr>
            <w:tcW w:w="4958" w:type="dxa"/>
          </w:tcPr>
          <w:p w14:paraId="4216E800" w14:textId="77777777" w:rsidR="00E05A7E" w:rsidRPr="002268D6" w:rsidRDefault="00E05A7E" w:rsidP="009426D8">
            <w:pPr>
              <w:rPr>
                <w:rFonts w:ascii="Arial" w:hAnsi="Arial" w:cs="Arial"/>
                <w:b/>
                <w:sz w:val="24"/>
                <w:szCs w:val="20"/>
              </w:rPr>
            </w:pPr>
            <w:r w:rsidRPr="002268D6">
              <w:rPr>
                <w:rFonts w:ascii="Arial" w:hAnsi="Arial" w:cs="Arial"/>
                <w:b/>
                <w:sz w:val="24"/>
                <w:szCs w:val="20"/>
              </w:rPr>
              <w:t>Company/business name</w:t>
            </w:r>
          </w:p>
          <w:p w14:paraId="03CF3014" w14:textId="77777777" w:rsidR="00E05A7E" w:rsidRPr="002268D6" w:rsidRDefault="00E05A7E" w:rsidP="009426D8">
            <w:pPr>
              <w:rPr>
                <w:rFonts w:ascii="Arial" w:hAnsi="Arial" w:cs="Arial"/>
                <w:sz w:val="24"/>
                <w:szCs w:val="20"/>
              </w:rPr>
            </w:pPr>
            <w:r w:rsidRPr="002268D6">
              <w:rPr>
                <w:rFonts w:ascii="Arial" w:hAnsi="Arial" w:cs="Arial"/>
                <w:sz w:val="24"/>
                <w:szCs w:val="20"/>
              </w:rPr>
              <w:t>Northumbria University</w:t>
            </w:r>
          </w:p>
          <w:p w14:paraId="3E742E35" w14:textId="113F670B" w:rsidR="00E05A7E" w:rsidRPr="002268D6" w:rsidRDefault="007646A5" w:rsidP="009426D8">
            <w:pPr>
              <w:rPr>
                <w:rFonts w:ascii="Arial" w:hAnsi="Arial" w:cs="Arial"/>
                <w:bCs/>
                <w:sz w:val="24"/>
                <w:szCs w:val="20"/>
              </w:rPr>
            </w:pPr>
            <w:r>
              <w:rPr>
                <w:rFonts w:ascii="Arial" w:hAnsi="Arial" w:cs="Arial"/>
                <w:bCs/>
                <w:sz w:val="24"/>
                <w:szCs w:val="20"/>
              </w:rPr>
              <w:t>Advance Practice Exec</w:t>
            </w:r>
          </w:p>
        </w:tc>
        <w:tc>
          <w:tcPr>
            <w:tcW w:w="5302" w:type="dxa"/>
          </w:tcPr>
          <w:p w14:paraId="0A1D70E9" w14:textId="77777777" w:rsidR="00E05A7E" w:rsidRPr="002268D6" w:rsidRDefault="00E05A7E" w:rsidP="009426D8">
            <w:pPr>
              <w:jc w:val="both"/>
              <w:rPr>
                <w:rFonts w:ascii="Arial" w:hAnsi="Arial" w:cs="Arial"/>
                <w:b/>
                <w:sz w:val="24"/>
                <w:szCs w:val="20"/>
              </w:rPr>
            </w:pPr>
            <w:r w:rsidRPr="002268D6">
              <w:rPr>
                <w:rFonts w:ascii="Arial" w:hAnsi="Arial" w:cs="Arial"/>
                <w:b/>
                <w:sz w:val="24"/>
                <w:szCs w:val="20"/>
              </w:rPr>
              <w:t>Company/business location</w:t>
            </w:r>
          </w:p>
          <w:p w14:paraId="26816354" w14:textId="77777777" w:rsidR="00E05A7E" w:rsidRPr="002268D6" w:rsidRDefault="00E05A7E" w:rsidP="009426D8">
            <w:pPr>
              <w:rPr>
                <w:rFonts w:ascii="Arial" w:hAnsi="Arial" w:cs="Arial"/>
                <w:sz w:val="24"/>
                <w:szCs w:val="20"/>
              </w:rPr>
            </w:pPr>
            <w:r w:rsidRPr="002268D6">
              <w:rPr>
                <w:rFonts w:ascii="Arial" w:hAnsi="Arial" w:cs="Arial"/>
                <w:sz w:val="24"/>
                <w:szCs w:val="20"/>
              </w:rPr>
              <w:t>Northumbria University, Newcastle Upon Tyne</w:t>
            </w:r>
          </w:p>
        </w:tc>
      </w:tr>
      <w:tr w:rsidR="00E05A7E" w:rsidRPr="002268D6" w14:paraId="1189DD70" w14:textId="77777777" w:rsidTr="009426D8">
        <w:tc>
          <w:tcPr>
            <w:tcW w:w="4958" w:type="dxa"/>
          </w:tcPr>
          <w:p w14:paraId="29B27C4D" w14:textId="77777777" w:rsidR="00E05A7E" w:rsidRPr="002268D6" w:rsidRDefault="00E05A7E" w:rsidP="009426D8">
            <w:pPr>
              <w:rPr>
                <w:rFonts w:ascii="Arial" w:hAnsi="Arial" w:cs="Arial"/>
                <w:b/>
                <w:sz w:val="24"/>
                <w:szCs w:val="20"/>
              </w:rPr>
            </w:pPr>
            <w:r w:rsidRPr="002268D6">
              <w:rPr>
                <w:rFonts w:ascii="Arial" w:hAnsi="Arial" w:cs="Arial"/>
                <w:b/>
                <w:sz w:val="24"/>
                <w:szCs w:val="20"/>
              </w:rPr>
              <w:t xml:space="preserve">Business benefits </w:t>
            </w:r>
            <w:r w:rsidRPr="002268D6">
              <w:rPr>
                <w:rFonts w:ascii="Arial" w:hAnsi="Arial" w:cs="Arial"/>
                <w:sz w:val="24"/>
                <w:szCs w:val="20"/>
              </w:rPr>
              <w:t>(bullet points)</w:t>
            </w:r>
          </w:p>
          <w:p w14:paraId="06D5FEE3" w14:textId="662AF6EC" w:rsidR="00E05A7E" w:rsidRDefault="000303B6" w:rsidP="000303B6">
            <w:pPr>
              <w:pStyle w:val="ListParagraph"/>
              <w:numPr>
                <w:ilvl w:val="0"/>
                <w:numId w:val="3"/>
              </w:numPr>
              <w:rPr>
                <w:rFonts w:ascii="Arial" w:hAnsi="Arial" w:cs="Arial"/>
                <w:sz w:val="24"/>
                <w:szCs w:val="20"/>
              </w:rPr>
            </w:pPr>
            <w:r>
              <w:rPr>
                <w:rFonts w:ascii="Arial" w:hAnsi="Arial" w:cs="Arial"/>
                <w:sz w:val="24"/>
                <w:szCs w:val="20"/>
              </w:rPr>
              <w:t>Automation cuts down on workload and capacity for human error</w:t>
            </w:r>
          </w:p>
          <w:p w14:paraId="194FB319" w14:textId="1D39E868" w:rsidR="000303B6" w:rsidRDefault="000303B6" w:rsidP="000303B6">
            <w:pPr>
              <w:pStyle w:val="ListParagraph"/>
              <w:numPr>
                <w:ilvl w:val="0"/>
                <w:numId w:val="3"/>
              </w:numPr>
              <w:rPr>
                <w:rFonts w:ascii="Arial" w:hAnsi="Arial" w:cs="Arial"/>
                <w:sz w:val="24"/>
                <w:szCs w:val="20"/>
              </w:rPr>
            </w:pPr>
            <w:r>
              <w:rPr>
                <w:rFonts w:ascii="Arial" w:hAnsi="Arial" w:cs="Arial"/>
                <w:sz w:val="24"/>
                <w:szCs w:val="20"/>
              </w:rPr>
              <w:t>Creates secure trustworthy databases</w:t>
            </w:r>
          </w:p>
          <w:p w14:paraId="5195B1ED" w14:textId="2C2D041A" w:rsidR="000303B6" w:rsidRPr="000303B6" w:rsidRDefault="000303B6" w:rsidP="000303B6">
            <w:pPr>
              <w:pStyle w:val="ListParagraph"/>
              <w:numPr>
                <w:ilvl w:val="0"/>
                <w:numId w:val="3"/>
              </w:numPr>
              <w:rPr>
                <w:rFonts w:ascii="Arial" w:hAnsi="Arial" w:cs="Arial"/>
                <w:sz w:val="24"/>
                <w:szCs w:val="20"/>
              </w:rPr>
            </w:pPr>
            <w:r>
              <w:rPr>
                <w:rFonts w:ascii="Arial" w:hAnsi="Arial" w:cs="Arial"/>
                <w:sz w:val="24"/>
                <w:szCs w:val="20"/>
              </w:rPr>
              <w:t>Greater ease in looking up students and groups</w:t>
            </w:r>
          </w:p>
          <w:p w14:paraId="5AA005F5" w14:textId="77777777" w:rsidR="00E05A7E" w:rsidRPr="002268D6" w:rsidRDefault="00E05A7E" w:rsidP="009426D8">
            <w:pPr>
              <w:rPr>
                <w:rFonts w:ascii="Arial" w:hAnsi="Arial" w:cs="Arial"/>
                <w:b/>
                <w:sz w:val="24"/>
                <w:szCs w:val="20"/>
              </w:rPr>
            </w:pPr>
          </w:p>
          <w:p w14:paraId="48116A62" w14:textId="77777777" w:rsidR="00E05A7E" w:rsidRPr="002268D6" w:rsidRDefault="00E05A7E" w:rsidP="009426D8">
            <w:pPr>
              <w:rPr>
                <w:rFonts w:ascii="Arial" w:hAnsi="Arial" w:cs="Arial"/>
                <w:b/>
                <w:sz w:val="24"/>
                <w:szCs w:val="20"/>
              </w:rPr>
            </w:pPr>
          </w:p>
          <w:p w14:paraId="5F2B1E65" w14:textId="77777777" w:rsidR="00E05A7E" w:rsidRPr="002268D6" w:rsidRDefault="00E05A7E" w:rsidP="009426D8">
            <w:pPr>
              <w:rPr>
                <w:rFonts w:ascii="Arial" w:hAnsi="Arial" w:cs="Arial"/>
                <w:b/>
                <w:sz w:val="24"/>
                <w:szCs w:val="20"/>
              </w:rPr>
            </w:pPr>
          </w:p>
        </w:tc>
        <w:tc>
          <w:tcPr>
            <w:tcW w:w="5302" w:type="dxa"/>
          </w:tcPr>
          <w:p w14:paraId="1439FF02" w14:textId="77777777" w:rsidR="00E05A7E" w:rsidRPr="002268D6" w:rsidRDefault="00E05A7E" w:rsidP="009426D8">
            <w:pPr>
              <w:rPr>
                <w:rFonts w:ascii="Arial" w:hAnsi="Arial" w:cs="Arial"/>
                <w:b/>
                <w:sz w:val="24"/>
                <w:szCs w:val="20"/>
              </w:rPr>
            </w:pPr>
            <w:r w:rsidRPr="002268D6">
              <w:rPr>
                <w:rFonts w:ascii="Arial" w:hAnsi="Arial" w:cs="Arial"/>
                <w:b/>
                <w:sz w:val="24"/>
                <w:szCs w:val="20"/>
              </w:rPr>
              <w:t xml:space="preserve">Project outcomes/deliverables    </w:t>
            </w:r>
          </w:p>
          <w:p w14:paraId="0FF89BF0" w14:textId="77777777" w:rsidR="00E05A7E" w:rsidRPr="002268D6" w:rsidRDefault="00E05A7E" w:rsidP="009426D8">
            <w:pPr>
              <w:rPr>
                <w:rFonts w:ascii="Arial" w:hAnsi="Arial" w:cs="Arial"/>
                <w:b/>
                <w:sz w:val="24"/>
                <w:szCs w:val="20"/>
              </w:rPr>
            </w:pPr>
            <w:r w:rsidRPr="002268D6">
              <w:rPr>
                <w:rFonts w:ascii="Arial" w:hAnsi="Arial" w:cs="Arial"/>
                <w:sz w:val="24"/>
                <w:szCs w:val="20"/>
              </w:rPr>
              <w:t>(bullet points)</w:t>
            </w:r>
            <w:r w:rsidRPr="002268D6">
              <w:rPr>
                <w:rFonts w:ascii="Arial" w:hAnsi="Arial" w:cs="Arial"/>
                <w:b/>
                <w:sz w:val="24"/>
                <w:szCs w:val="20"/>
              </w:rPr>
              <w:t xml:space="preserve">  </w:t>
            </w:r>
          </w:p>
          <w:p w14:paraId="45B50E6C" w14:textId="34595CAA" w:rsidR="000303B6" w:rsidRDefault="000303B6" w:rsidP="000303B6">
            <w:pPr>
              <w:pStyle w:val="ListParagraph"/>
              <w:numPr>
                <w:ilvl w:val="0"/>
                <w:numId w:val="3"/>
              </w:numPr>
              <w:rPr>
                <w:rFonts w:ascii="Arial" w:hAnsi="Arial" w:cs="Arial"/>
                <w:sz w:val="24"/>
                <w:szCs w:val="20"/>
              </w:rPr>
            </w:pPr>
            <w:r>
              <w:rPr>
                <w:rFonts w:ascii="Arial" w:hAnsi="Arial" w:cs="Arial"/>
                <w:sz w:val="24"/>
                <w:szCs w:val="20"/>
              </w:rPr>
              <w:t>Online database model with partitioned access for key stakeholders</w:t>
            </w:r>
          </w:p>
          <w:p w14:paraId="6344B34F" w14:textId="545D4086" w:rsidR="000303B6" w:rsidRDefault="000303B6" w:rsidP="000303B6">
            <w:pPr>
              <w:pStyle w:val="ListParagraph"/>
              <w:numPr>
                <w:ilvl w:val="0"/>
                <w:numId w:val="3"/>
              </w:numPr>
              <w:rPr>
                <w:rFonts w:ascii="Arial" w:hAnsi="Arial" w:cs="Arial"/>
                <w:sz w:val="24"/>
                <w:szCs w:val="20"/>
              </w:rPr>
            </w:pPr>
            <w:r>
              <w:rPr>
                <w:rFonts w:ascii="Arial" w:hAnsi="Arial" w:cs="Arial"/>
                <w:sz w:val="24"/>
                <w:szCs w:val="20"/>
              </w:rPr>
              <w:t>Understanding of some automated comms facilities associated</w:t>
            </w:r>
          </w:p>
          <w:p w14:paraId="18813112" w14:textId="77777777" w:rsidR="000303B6" w:rsidRPr="000303B6" w:rsidRDefault="000303B6" w:rsidP="000303B6">
            <w:pPr>
              <w:pStyle w:val="ListParagraph"/>
              <w:ind w:left="420"/>
              <w:rPr>
                <w:rFonts w:ascii="Arial" w:hAnsi="Arial" w:cs="Arial"/>
                <w:sz w:val="24"/>
                <w:szCs w:val="20"/>
              </w:rPr>
            </w:pPr>
          </w:p>
          <w:p w14:paraId="197AA7F3" w14:textId="77777777" w:rsidR="00E05A7E" w:rsidRPr="002268D6" w:rsidRDefault="00E05A7E" w:rsidP="009426D8">
            <w:pPr>
              <w:ind w:left="360"/>
              <w:rPr>
                <w:rFonts w:ascii="Arial" w:hAnsi="Arial" w:cs="Arial"/>
                <w:sz w:val="24"/>
                <w:szCs w:val="20"/>
              </w:rPr>
            </w:pPr>
          </w:p>
        </w:tc>
      </w:tr>
      <w:tr w:rsidR="00E05A7E" w:rsidRPr="002268D6" w14:paraId="59318B7B" w14:textId="77777777" w:rsidTr="009426D8">
        <w:tc>
          <w:tcPr>
            <w:tcW w:w="4958" w:type="dxa"/>
          </w:tcPr>
          <w:p w14:paraId="7100C217" w14:textId="77777777" w:rsidR="00E05A7E" w:rsidRPr="002268D6" w:rsidRDefault="00E05A7E" w:rsidP="009426D8">
            <w:pPr>
              <w:rPr>
                <w:rFonts w:ascii="Arial" w:hAnsi="Arial" w:cs="Arial"/>
                <w:b/>
                <w:sz w:val="24"/>
                <w:szCs w:val="20"/>
              </w:rPr>
            </w:pPr>
            <w:r w:rsidRPr="002268D6">
              <w:rPr>
                <w:rFonts w:ascii="Arial" w:hAnsi="Arial" w:cs="Arial"/>
                <w:b/>
                <w:sz w:val="24"/>
                <w:szCs w:val="20"/>
              </w:rPr>
              <w:t>Skills and experience required</w:t>
            </w:r>
          </w:p>
          <w:p w14:paraId="4522D33B" w14:textId="77777777" w:rsidR="00E05A7E" w:rsidRPr="002268D6" w:rsidRDefault="00E05A7E" w:rsidP="009426D8">
            <w:pPr>
              <w:rPr>
                <w:rFonts w:ascii="Arial" w:hAnsi="Arial" w:cs="Arial"/>
                <w:sz w:val="24"/>
                <w:szCs w:val="20"/>
              </w:rPr>
            </w:pPr>
            <w:r w:rsidRPr="002268D6">
              <w:rPr>
                <w:rFonts w:ascii="Arial" w:hAnsi="Arial" w:cs="Arial"/>
                <w:sz w:val="24"/>
                <w:szCs w:val="20"/>
              </w:rPr>
              <w:t>(bullet points)</w:t>
            </w:r>
          </w:p>
          <w:p w14:paraId="2354EDEE" w14:textId="4B979349" w:rsidR="00E05A7E" w:rsidRPr="002268D6" w:rsidRDefault="000303B6" w:rsidP="007646A5">
            <w:pPr>
              <w:pStyle w:val="ListParagraph"/>
              <w:numPr>
                <w:ilvl w:val="0"/>
                <w:numId w:val="1"/>
              </w:numPr>
              <w:rPr>
                <w:rFonts w:ascii="Arial" w:hAnsi="Arial" w:cs="Arial"/>
                <w:b/>
                <w:sz w:val="24"/>
                <w:szCs w:val="20"/>
              </w:rPr>
            </w:pPr>
            <w:r>
              <w:rPr>
                <w:rFonts w:ascii="Arial" w:hAnsi="Arial" w:cs="Arial"/>
                <w:b/>
                <w:sz w:val="24"/>
                <w:szCs w:val="20"/>
              </w:rPr>
              <w:t>Computer science</w:t>
            </w:r>
          </w:p>
        </w:tc>
        <w:tc>
          <w:tcPr>
            <w:tcW w:w="5302" w:type="dxa"/>
          </w:tcPr>
          <w:p w14:paraId="0C387A63" w14:textId="77777777" w:rsidR="00E05A7E" w:rsidRPr="002268D6" w:rsidRDefault="00E05A7E" w:rsidP="009426D8">
            <w:pPr>
              <w:rPr>
                <w:rFonts w:ascii="Arial" w:hAnsi="Arial" w:cs="Arial"/>
                <w:b/>
                <w:sz w:val="24"/>
                <w:szCs w:val="20"/>
              </w:rPr>
            </w:pPr>
            <w:r w:rsidRPr="002268D6">
              <w:rPr>
                <w:rFonts w:ascii="Arial" w:hAnsi="Arial" w:cs="Arial"/>
                <w:b/>
                <w:sz w:val="24"/>
                <w:szCs w:val="20"/>
              </w:rPr>
              <w:t xml:space="preserve">Experience students will gain </w:t>
            </w:r>
          </w:p>
          <w:p w14:paraId="6DBBE0E8" w14:textId="77777777" w:rsidR="00E05A7E" w:rsidRPr="002268D6" w:rsidRDefault="00E05A7E" w:rsidP="009426D8">
            <w:pPr>
              <w:rPr>
                <w:rFonts w:ascii="Arial" w:hAnsi="Arial" w:cs="Arial"/>
                <w:sz w:val="24"/>
                <w:szCs w:val="20"/>
              </w:rPr>
            </w:pPr>
            <w:r w:rsidRPr="002268D6">
              <w:rPr>
                <w:rFonts w:ascii="Arial" w:hAnsi="Arial" w:cs="Arial"/>
                <w:sz w:val="24"/>
                <w:szCs w:val="20"/>
              </w:rPr>
              <w:t>(bullet points)</w:t>
            </w:r>
          </w:p>
          <w:p w14:paraId="5BB02648" w14:textId="77777777" w:rsidR="00E05A7E" w:rsidRPr="002268D6" w:rsidRDefault="00E05A7E" w:rsidP="009426D8">
            <w:pPr>
              <w:pStyle w:val="ListParagraph"/>
              <w:numPr>
                <w:ilvl w:val="0"/>
                <w:numId w:val="1"/>
              </w:numPr>
              <w:rPr>
                <w:rFonts w:ascii="Arial" w:hAnsi="Arial" w:cs="Arial"/>
                <w:sz w:val="24"/>
                <w:szCs w:val="20"/>
              </w:rPr>
            </w:pPr>
            <w:r w:rsidRPr="002268D6">
              <w:rPr>
                <w:rFonts w:ascii="Arial" w:hAnsi="Arial" w:cs="Arial"/>
                <w:sz w:val="24"/>
                <w:szCs w:val="20"/>
              </w:rPr>
              <w:t>Applying knowledge to a real-life organisation</w:t>
            </w:r>
          </w:p>
          <w:p w14:paraId="6A36C258" w14:textId="77777777" w:rsidR="00E05A7E" w:rsidRDefault="000303B6" w:rsidP="009426D8">
            <w:pPr>
              <w:pStyle w:val="ListParagraph"/>
              <w:numPr>
                <w:ilvl w:val="0"/>
                <w:numId w:val="1"/>
              </w:numPr>
              <w:rPr>
                <w:rFonts w:ascii="Arial" w:hAnsi="Arial" w:cs="Arial"/>
                <w:sz w:val="24"/>
                <w:szCs w:val="20"/>
              </w:rPr>
            </w:pPr>
            <w:r>
              <w:rPr>
                <w:rFonts w:ascii="Arial" w:hAnsi="Arial" w:cs="Arial"/>
                <w:sz w:val="24"/>
                <w:szCs w:val="20"/>
              </w:rPr>
              <w:t>Challenging technical and organisational problem</w:t>
            </w:r>
          </w:p>
          <w:p w14:paraId="0FB977B1" w14:textId="49ED4C47" w:rsidR="000303B6" w:rsidRPr="002268D6" w:rsidRDefault="000303B6" w:rsidP="009426D8">
            <w:pPr>
              <w:pStyle w:val="ListParagraph"/>
              <w:numPr>
                <w:ilvl w:val="0"/>
                <w:numId w:val="1"/>
              </w:numPr>
              <w:rPr>
                <w:rFonts w:ascii="Arial" w:hAnsi="Arial" w:cs="Arial"/>
                <w:sz w:val="24"/>
                <w:szCs w:val="20"/>
              </w:rPr>
            </w:pPr>
            <w:r>
              <w:rPr>
                <w:rFonts w:ascii="Arial" w:hAnsi="Arial" w:cs="Arial"/>
                <w:sz w:val="24"/>
                <w:szCs w:val="20"/>
              </w:rPr>
              <w:t>The nuances of working with real data</w:t>
            </w:r>
          </w:p>
        </w:tc>
      </w:tr>
      <w:tr w:rsidR="00E05A7E" w:rsidRPr="002268D6" w14:paraId="0815D66F" w14:textId="77777777" w:rsidTr="009426D8">
        <w:tc>
          <w:tcPr>
            <w:tcW w:w="4958" w:type="dxa"/>
          </w:tcPr>
          <w:p w14:paraId="5CC0C0C7" w14:textId="77777777" w:rsidR="00E05A7E" w:rsidRPr="002268D6" w:rsidRDefault="00E05A7E" w:rsidP="009426D8">
            <w:pPr>
              <w:rPr>
                <w:rFonts w:ascii="Arial" w:hAnsi="Arial" w:cs="Arial"/>
                <w:b/>
                <w:sz w:val="24"/>
                <w:szCs w:val="20"/>
              </w:rPr>
            </w:pPr>
            <w:r w:rsidRPr="002268D6">
              <w:rPr>
                <w:rFonts w:ascii="Arial" w:hAnsi="Arial" w:cs="Arial"/>
                <w:b/>
                <w:sz w:val="24"/>
                <w:szCs w:val="20"/>
              </w:rPr>
              <w:t>University supervisor</w:t>
            </w:r>
          </w:p>
          <w:p w14:paraId="69B07CFD" w14:textId="77777777" w:rsidR="00E05A7E" w:rsidRPr="002268D6" w:rsidRDefault="00E05A7E" w:rsidP="009426D8">
            <w:pPr>
              <w:rPr>
                <w:rFonts w:ascii="Arial" w:hAnsi="Arial" w:cs="Arial"/>
                <w:sz w:val="24"/>
                <w:szCs w:val="20"/>
              </w:rPr>
            </w:pPr>
            <w:r w:rsidRPr="002268D6">
              <w:rPr>
                <w:rFonts w:ascii="Arial" w:hAnsi="Arial" w:cs="Arial"/>
                <w:sz w:val="24"/>
                <w:szCs w:val="20"/>
              </w:rPr>
              <w:t>TBC</w:t>
            </w:r>
          </w:p>
          <w:p w14:paraId="32B7E8ED" w14:textId="77777777" w:rsidR="00E05A7E" w:rsidRPr="002268D6" w:rsidRDefault="00E05A7E" w:rsidP="009426D8">
            <w:pPr>
              <w:rPr>
                <w:rFonts w:ascii="Arial" w:hAnsi="Arial" w:cs="Arial"/>
                <w:sz w:val="24"/>
                <w:szCs w:val="20"/>
              </w:rPr>
            </w:pPr>
          </w:p>
        </w:tc>
        <w:tc>
          <w:tcPr>
            <w:tcW w:w="5302" w:type="dxa"/>
          </w:tcPr>
          <w:p w14:paraId="546F9EF8" w14:textId="77777777" w:rsidR="00E05A7E" w:rsidRPr="002268D6" w:rsidRDefault="00E05A7E" w:rsidP="009426D8">
            <w:pPr>
              <w:rPr>
                <w:rFonts w:ascii="Arial" w:hAnsi="Arial" w:cs="Arial"/>
                <w:b/>
                <w:sz w:val="24"/>
                <w:szCs w:val="20"/>
              </w:rPr>
            </w:pPr>
            <w:r w:rsidRPr="002268D6">
              <w:rPr>
                <w:rFonts w:ascii="Arial" w:hAnsi="Arial" w:cs="Arial"/>
                <w:b/>
                <w:sz w:val="24"/>
                <w:szCs w:val="20"/>
              </w:rPr>
              <w:t>Company/business supervisor</w:t>
            </w:r>
          </w:p>
          <w:p w14:paraId="593265E3" w14:textId="425EDB33" w:rsidR="00E05A7E" w:rsidRPr="002268D6" w:rsidRDefault="007646A5" w:rsidP="009426D8">
            <w:pPr>
              <w:rPr>
                <w:rFonts w:ascii="Arial" w:hAnsi="Arial" w:cs="Arial"/>
                <w:bCs/>
                <w:sz w:val="24"/>
                <w:szCs w:val="20"/>
              </w:rPr>
            </w:pPr>
            <w:r>
              <w:rPr>
                <w:rFonts w:ascii="Arial" w:hAnsi="Arial" w:cs="Arial"/>
                <w:bCs/>
                <w:sz w:val="24"/>
                <w:szCs w:val="20"/>
              </w:rPr>
              <w:t>Andrew Edden</w:t>
            </w:r>
            <w:r w:rsidR="00E05A7E" w:rsidRPr="002268D6">
              <w:rPr>
                <w:rFonts w:ascii="Arial" w:hAnsi="Arial" w:cs="Arial"/>
                <w:bCs/>
                <w:sz w:val="24"/>
                <w:szCs w:val="20"/>
              </w:rPr>
              <w:t xml:space="preserve"> – Adv</w:t>
            </w:r>
            <w:r>
              <w:rPr>
                <w:rFonts w:ascii="Arial" w:hAnsi="Arial" w:cs="Arial"/>
                <w:bCs/>
                <w:sz w:val="24"/>
                <w:szCs w:val="20"/>
              </w:rPr>
              <w:t>ance Practice Coordinator</w:t>
            </w:r>
          </w:p>
          <w:p w14:paraId="7D7B8E7A" w14:textId="6EA87C0E" w:rsidR="00E05A7E" w:rsidRPr="002268D6" w:rsidRDefault="000303B6" w:rsidP="009426D8">
            <w:pPr>
              <w:rPr>
                <w:rFonts w:ascii="Arial" w:hAnsi="Arial" w:cs="Arial"/>
                <w:bCs/>
                <w:sz w:val="24"/>
                <w:szCs w:val="20"/>
              </w:rPr>
            </w:pPr>
            <w:r>
              <w:fldChar w:fldCharType="begin"/>
            </w:r>
            <w:r>
              <w:instrText xml:space="preserve"> HYPERLINK "mailto:andrew.edden</w:instrText>
            </w:r>
            <w:r w:rsidRPr="000303B6">
              <w:rPr>
                <w:rFonts w:ascii="Arial" w:hAnsi="Arial" w:cs="Arial"/>
                <w:bCs/>
                <w:sz w:val="24"/>
                <w:szCs w:val="20"/>
              </w:rPr>
              <w:instrText>@northumbria.ac.uk</w:instrText>
            </w:r>
            <w:r>
              <w:instrText xml:space="preserve">" </w:instrText>
            </w:r>
            <w:r>
              <w:fldChar w:fldCharType="separate"/>
            </w:r>
            <w:r w:rsidRPr="004411C5">
              <w:rPr>
                <w:rStyle w:val="Hyperlink"/>
              </w:rPr>
              <w:t>andrew.edden</w:t>
            </w:r>
            <w:r w:rsidRPr="004411C5">
              <w:rPr>
                <w:rStyle w:val="Hyperlink"/>
                <w:rFonts w:ascii="Arial" w:hAnsi="Arial" w:cs="Arial"/>
                <w:bCs/>
                <w:sz w:val="24"/>
                <w:szCs w:val="20"/>
              </w:rPr>
              <w:t>@</w:t>
            </w:r>
            <w:r w:rsidRPr="004411C5">
              <w:rPr>
                <w:rStyle w:val="Hyperlink"/>
                <w:rFonts w:ascii="Arial" w:hAnsi="Arial" w:cs="Arial"/>
                <w:bCs/>
                <w:sz w:val="24"/>
                <w:szCs w:val="20"/>
              </w:rPr>
              <w:t>northumbria.ac.uk</w:t>
            </w:r>
            <w:r>
              <w:fldChar w:fldCharType="end"/>
            </w:r>
            <w:r w:rsidR="00E05A7E" w:rsidRPr="002268D6">
              <w:rPr>
                <w:rFonts w:ascii="Arial" w:hAnsi="Arial" w:cs="Arial"/>
                <w:bCs/>
                <w:sz w:val="24"/>
                <w:szCs w:val="20"/>
              </w:rPr>
              <w:t xml:space="preserve"> </w:t>
            </w:r>
          </w:p>
        </w:tc>
      </w:tr>
      <w:tr w:rsidR="00E05A7E" w:rsidRPr="002268D6" w14:paraId="61E85885" w14:textId="77777777" w:rsidTr="009426D8">
        <w:tc>
          <w:tcPr>
            <w:tcW w:w="4958" w:type="dxa"/>
          </w:tcPr>
          <w:p w14:paraId="48D01A65" w14:textId="77777777" w:rsidR="00E05A7E" w:rsidRPr="002268D6" w:rsidRDefault="00E05A7E" w:rsidP="009426D8">
            <w:pPr>
              <w:rPr>
                <w:rFonts w:ascii="Arial" w:hAnsi="Arial" w:cs="Arial"/>
                <w:b/>
                <w:sz w:val="24"/>
                <w:szCs w:val="20"/>
              </w:rPr>
            </w:pPr>
            <w:r w:rsidRPr="002268D6">
              <w:rPr>
                <w:rFonts w:ascii="Arial" w:hAnsi="Arial" w:cs="Arial"/>
                <w:b/>
                <w:sz w:val="24"/>
                <w:szCs w:val="20"/>
              </w:rPr>
              <w:t>Individual or group project</w:t>
            </w:r>
          </w:p>
          <w:p w14:paraId="729165C3" w14:textId="77777777" w:rsidR="00E05A7E" w:rsidRPr="002268D6" w:rsidRDefault="00E05A7E" w:rsidP="009426D8">
            <w:pPr>
              <w:rPr>
                <w:rFonts w:ascii="Arial" w:hAnsi="Arial" w:cs="Arial"/>
                <w:sz w:val="24"/>
                <w:szCs w:val="20"/>
              </w:rPr>
            </w:pPr>
            <w:r w:rsidRPr="002268D6">
              <w:rPr>
                <w:rFonts w:ascii="Arial" w:hAnsi="Arial" w:cs="Arial"/>
                <w:sz w:val="24"/>
                <w:szCs w:val="20"/>
              </w:rPr>
              <w:t>Group</w:t>
            </w:r>
          </w:p>
        </w:tc>
        <w:tc>
          <w:tcPr>
            <w:tcW w:w="5302" w:type="dxa"/>
          </w:tcPr>
          <w:p w14:paraId="4EF9D835" w14:textId="77777777" w:rsidR="00E05A7E" w:rsidRPr="002268D6" w:rsidRDefault="00E05A7E" w:rsidP="009426D8">
            <w:pPr>
              <w:rPr>
                <w:rFonts w:ascii="Arial" w:hAnsi="Arial" w:cs="Arial"/>
                <w:sz w:val="24"/>
                <w:szCs w:val="20"/>
              </w:rPr>
            </w:pPr>
            <w:r w:rsidRPr="002268D6">
              <w:rPr>
                <w:rFonts w:ascii="Arial" w:hAnsi="Arial" w:cs="Arial"/>
                <w:b/>
                <w:sz w:val="24"/>
                <w:szCs w:val="20"/>
              </w:rPr>
              <w:t xml:space="preserve">Resource requirements </w:t>
            </w:r>
            <w:r w:rsidRPr="002268D6">
              <w:rPr>
                <w:rFonts w:ascii="Arial" w:hAnsi="Arial" w:cs="Arial"/>
                <w:sz w:val="24"/>
                <w:szCs w:val="20"/>
              </w:rPr>
              <w:t>(if any)</w:t>
            </w:r>
          </w:p>
        </w:tc>
      </w:tr>
    </w:tbl>
    <w:p w14:paraId="2998DC68" w14:textId="77777777" w:rsidR="00E05A7E" w:rsidRDefault="00E05A7E" w:rsidP="00E05A7E"/>
    <w:p w14:paraId="0DE57436" w14:textId="77777777" w:rsidR="00E05A7E" w:rsidRDefault="00E05A7E"/>
    <w:sectPr w:rsidR="00E05A7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0DDD" w14:textId="77777777" w:rsidR="00A95B48" w:rsidRDefault="00A95B48">
      <w:pPr>
        <w:spacing w:after="0" w:line="240" w:lineRule="auto"/>
      </w:pPr>
      <w:r>
        <w:separator/>
      </w:r>
    </w:p>
  </w:endnote>
  <w:endnote w:type="continuationSeparator" w:id="0">
    <w:p w14:paraId="05929B9D" w14:textId="77777777" w:rsidR="00A95B48" w:rsidRDefault="00A9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6A9F" w14:textId="77777777" w:rsidR="00A95B48" w:rsidRDefault="00A95B48">
      <w:pPr>
        <w:spacing w:after="0" w:line="240" w:lineRule="auto"/>
      </w:pPr>
      <w:r>
        <w:separator/>
      </w:r>
    </w:p>
  </w:footnote>
  <w:footnote w:type="continuationSeparator" w:id="0">
    <w:p w14:paraId="299155E7" w14:textId="77777777" w:rsidR="00A95B48" w:rsidRDefault="00A9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58D4" w14:textId="77777777" w:rsidR="00CD0CA0" w:rsidRDefault="00E05A7E" w:rsidP="00CD0CA0">
    <w:pPr>
      <w:pStyle w:val="Header"/>
    </w:pPr>
    <w:r w:rsidRPr="00D449E4">
      <w:rPr>
        <w:rFonts w:ascii="Arial" w:hAnsi="Arial" w:cs="Arial"/>
        <w:b/>
        <w:sz w:val="32"/>
      </w:rPr>
      <w:t>Advanced Practice Project Brief</w:t>
    </w:r>
    <w:r>
      <w:rPr>
        <w:rFonts w:ascii="Arial" w:hAnsi="Arial" w:cs="Arial"/>
        <w:b/>
        <w:sz w:val="32"/>
      </w:rPr>
      <w:t xml:space="preserve"> – January 2021</w:t>
    </w:r>
  </w:p>
  <w:p w14:paraId="27367178" w14:textId="77777777" w:rsidR="00CD0CA0" w:rsidRDefault="00A9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256F"/>
    <w:multiLevelType w:val="hybridMultilevel"/>
    <w:tmpl w:val="E76EE442"/>
    <w:lvl w:ilvl="0" w:tplc="05A611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355C4"/>
    <w:multiLevelType w:val="hybridMultilevel"/>
    <w:tmpl w:val="1CC4E8E8"/>
    <w:lvl w:ilvl="0" w:tplc="ADF08530">
      <w:start w:val="3"/>
      <w:numFmt w:val="bullet"/>
      <w:lvlText w:val="-"/>
      <w:lvlJc w:val="left"/>
      <w:pPr>
        <w:ind w:left="420" w:hanging="360"/>
      </w:pPr>
      <w:rPr>
        <w:rFonts w:ascii="Calibri" w:eastAsiaTheme="minorHAnsi" w:hAnsi="Calibri" w:cs="Calibri"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E9C38DB"/>
    <w:multiLevelType w:val="hybridMultilevel"/>
    <w:tmpl w:val="1BFE3EB6"/>
    <w:lvl w:ilvl="0" w:tplc="505AEB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7E"/>
    <w:rsid w:val="000303B6"/>
    <w:rsid w:val="007646A5"/>
    <w:rsid w:val="00A95B48"/>
    <w:rsid w:val="00E0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6F1B"/>
  <w15:chartTrackingRefBased/>
  <w15:docId w15:val="{2104EB16-D2F3-4E30-AF31-2CC1C07F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7E"/>
    <w:pPr>
      <w:ind w:left="720"/>
      <w:contextualSpacing/>
    </w:pPr>
  </w:style>
  <w:style w:type="table" w:styleId="TableGrid">
    <w:name w:val="Table Grid"/>
    <w:basedOn w:val="TableNormal"/>
    <w:uiPriority w:val="59"/>
    <w:rsid w:val="00E0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A7E"/>
    <w:rPr>
      <w:color w:val="0563C1" w:themeColor="hyperlink"/>
      <w:u w:val="single"/>
    </w:rPr>
  </w:style>
  <w:style w:type="paragraph" w:customStyle="1" w:styleId="xmsonormal">
    <w:name w:val="x_msonormal"/>
    <w:basedOn w:val="Normal"/>
    <w:rsid w:val="00E05A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A7E"/>
  </w:style>
  <w:style w:type="character" w:styleId="FollowedHyperlink">
    <w:name w:val="FollowedHyperlink"/>
    <w:basedOn w:val="DefaultParagraphFont"/>
    <w:uiPriority w:val="99"/>
    <w:semiHidden/>
    <w:unhideWhenUsed/>
    <w:rsid w:val="000303B6"/>
    <w:rPr>
      <w:color w:val="954F72" w:themeColor="followedHyperlink"/>
      <w:u w:val="single"/>
    </w:rPr>
  </w:style>
  <w:style w:type="character" w:styleId="UnresolvedMention">
    <w:name w:val="Unresolved Mention"/>
    <w:basedOn w:val="DefaultParagraphFont"/>
    <w:uiPriority w:val="99"/>
    <w:semiHidden/>
    <w:unhideWhenUsed/>
    <w:rsid w:val="0003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73A0C2CC8794791A7F98BECAFE46F" ma:contentTypeVersion="0" ma:contentTypeDescription="Create a new document." ma:contentTypeScope="" ma:versionID="ba8f881ed9be3814cfec44e58924363d">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49D0F-7C69-4D45-8851-2DACA9336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0EEB5-058E-4B8F-9E68-093167A365F5}">
  <ds:schemaRefs>
    <ds:schemaRef ds:uri="http://schemas.microsoft.com/sharepoint/v3/contenttype/forms"/>
  </ds:schemaRefs>
</ds:datastoreItem>
</file>

<file path=customXml/itemProps3.xml><?xml version="1.0" encoding="utf-8"?>
<ds:datastoreItem xmlns:ds="http://schemas.openxmlformats.org/officeDocument/2006/customXml" ds:itemID="{2EE8CDC1-748B-405E-A02A-BE64810AEA67}"/>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macdonald</dc:creator>
  <cp:keywords/>
  <dc:description/>
  <cp:lastModifiedBy>Andrew Edden</cp:lastModifiedBy>
  <cp:revision>2</cp:revision>
  <dcterms:created xsi:type="dcterms:W3CDTF">2021-01-27T15:34:00Z</dcterms:created>
  <dcterms:modified xsi:type="dcterms:W3CDTF">2021-01-27T15:34:00Z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0x01010059E73A0C2CC8794791A7F98BECAFE46F</vt:lpwstr>
  </property>
</Properties>
</file>